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6601"/>
      </w:tblGrid>
      <w:tr w:rsidR="004F2A4B">
        <w:trPr>
          <w:trHeight w:val="993"/>
        </w:trPr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A4B" w:rsidRDefault="001264CC">
            <w:pPr>
              <w:pStyle w:val="TableParagraph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项目支出绩效自评报告</w:t>
            </w:r>
          </w:p>
        </w:tc>
      </w:tr>
      <w:tr w:rsidR="004F2A4B">
        <w:trPr>
          <w:trHeight w:val="9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4B" w:rsidRDefault="001264CC">
            <w:pPr>
              <w:pStyle w:val="TableParagraph"/>
              <w:ind w:left="28" w:right="16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项目名称</w:t>
            </w:r>
          </w:p>
          <w:p w:rsidR="004F2A4B" w:rsidRDefault="004F2A4B">
            <w:pPr>
              <w:pStyle w:val="TableParagraph"/>
              <w:ind w:left="28" w:right="16"/>
              <w:jc w:val="both"/>
              <w:rPr>
                <w:lang w:val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B" w:rsidRDefault="001264CC">
            <w:pPr>
              <w:pStyle w:val="TableParagraph"/>
            </w:pPr>
            <w:r>
              <w:rPr>
                <w:rFonts w:hint="eastAsia"/>
              </w:rPr>
              <w:t>镇江市人民检察院检察普法中心建设项目</w:t>
            </w:r>
          </w:p>
        </w:tc>
      </w:tr>
      <w:tr w:rsidR="004F2A4B">
        <w:trPr>
          <w:trHeight w:val="9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4B" w:rsidRDefault="001264CC">
            <w:pPr>
              <w:pStyle w:val="TableParagraph"/>
              <w:jc w:val="both"/>
            </w:pPr>
            <w:r>
              <w:rPr>
                <w:rFonts w:hint="eastAsia"/>
              </w:rPr>
              <w:t>实施单位</w:t>
            </w:r>
          </w:p>
          <w:p w:rsidR="004F2A4B" w:rsidRDefault="004F2A4B">
            <w:pPr>
              <w:pStyle w:val="TableParagraph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B" w:rsidRDefault="001264CC">
            <w:pPr>
              <w:pStyle w:val="TableParagraph"/>
            </w:pPr>
            <w:r>
              <w:rPr>
                <w:rFonts w:hint="eastAsia"/>
              </w:rPr>
              <w:t>镇江城市建设产业集团有限公司</w:t>
            </w:r>
          </w:p>
        </w:tc>
      </w:tr>
      <w:tr w:rsidR="004F2A4B">
        <w:trPr>
          <w:trHeight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4B" w:rsidRDefault="004F2A4B">
            <w:pPr>
              <w:pStyle w:val="TableParagraph"/>
              <w:jc w:val="both"/>
            </w:pPr>
          </w:p>
          <w:p w:rsidR="004F2A4B" w:rsidRDefault="001264CC">
            <w:pPr>
              <w:pStyle w:val="TableParagraph"/>
              <w:ind w:left="28" w:right="16"/>
              <w:jc w:val="both"/>
            </w:pPr>
            <w:r>
              <w:t>项目概况</w:t>
            </w:r>
          </w:p>
          <w:p w:rsidR="004F2A4B" w:rsidRDefault="004F2A4B">
            <w:pPr>
              <w:pStyle w:val="TableParagraph"/>
              <w:ind w:left="28" w:right="16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4B" w:rsidRDefault="001264CC">
            <w:pPr>
              <w:pStyle w:val="TableParagraph"/>
            </w:pPr>
            <w:r>
              <w:rPr>
                <w:rFonts w:hint="eastAsia"/>
              </w:rPr>
              <w:t>进行布展改造装修及设施设备采购安装工作。</w:t>
            </w:r>
          </w:p>
        </w:tc>
      </w:tr>
      <w:tr w:rsidR="004F2A4B">
        <w:trPr>
          <w:trHeight w:val="1125"/>
        </w:trPr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4F2A4B" w:rsidRDefault="001264CC">
            <w:pPr>
              <w:pStyle w:val="TableParagraph"/>
              <w:spacing w:before="190"/>
              <w:ind w:left="28" w:right="19"/>
              <w:jc w:val="both"/>
            </w:pPr>
            <w:r>
              <w:t>项目总目标</w:t>
            </w:r>
          </w:p>
          <w:p w:rsidR="004F2A4B" w:rsidRDefault="004F2A4B">
            <w:pPr>
              <w:pStyle w:val="TableParagraph"/>
              <w:spacing w:before="190"/>
              <w:ind w:left="28" w:right="19"/>
              <w:jc w:val="both"/>
            </w:pPr>
          </w:p>
        </w:tc>
        <w:tc>
          <w:tcPr>
            <w:tcW w:w="6601" w:type="dxa"/>
            <w:tcBorders>
              <w:top w:val="single" w:sz="4" w:space="0" w:color="auto"/>
            </w:tcBorders>
          </w:tcPr>
          <w:p w:rsidR="004F2A4B" w:rsidRDefault="001264CC">
            <w:pPr>
              <w:pStyle w:val="TableParagraph"/>
              <w:spacing w:before="6" w:line="310" w:lineRule="atLeast"/>
              <w:ind w:right="1"/>
            </w:pPr>
            <w:r>
              <w:rPr>
                <w:rFonts w:hint="eastAsia"/>
              </w:rPr>
              <w:t>目标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月竣工。目标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：进一步弘扬社会主义法治，推进全面依法治国，有效提升全市法治宣传教育水平。</w:t>
            </w:r>
          </w:p>
        </w:tc>
      </w:tr>
      <w:tr w:rsidR="004F2A4B">
        <w:trPr>
          <w:trHeight w:val="985"/>
        </w:trPr>
        <w:tc>
          <w:tcPr>
            <w:tcW w:w="1392" w:type="dxa"/>
            <w:vAlign w:val="center"/>
          </w:tcPr>
          <w:p w:rsidR="004F2A4B" w:rsidRDefault="001264CC">
            <w:pPr>
              <w:pStyle w:val="TableParagraph"/>
              <w:spacing w:before="187"/>
              <w:ind w:left="28" w:right="19"/>
              <w:jc w:val="both"/>
            </w:pPr>
            <w:r>
              <w:t>年度绩效目标</w:t>
            </w:r>
          </w:p>
          <w:p w:rsidR="004F2A4B" w:rsidRDefault="004F2A4B">
            <w:pPr>
              <w:pStyle w:val="TableParagraph"/>
              <w:spacing w:before="187"/>
              <w:ind w:left="28" w:right="19"/>
              <w:jc w:val="both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3" w:line="310" w:lineRule="atLeast"/>
              <w:ind w:right="1"/>
            </w:pPr>
            <w:r>
              <w:rPr>
                <w:rFonts w:hint="eastAsia"/>
              </w:rPr>
              <w:t>目标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月竣工。目标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：进一步弘扬社会主义法治，推进全面依法治国，有效提升全市法治宣传教育水平。</w:t>
            </w:r>
          </w:p>
        </w:tc>
      </w:tr>
      <w:tr w:rsidR="004F2A4B">
        <w:trPr>
          <w:trHeight w:val="1272"/>
        </w:trPr>
        <w:tc>
          <w:tcPr>
            <w:tcW w:w="1392" w:type="dxa"/>
            <w:vAlign w:val="center"/>
          </w:tcPr>
          <w:p w:rsidR="004F2A4B" w:rsidRDefault="001264CC">
            <w:pPr>
              <w:pStyle w:val="TableParagraph"/>
              <w:spacing w:before="187"/>
              <w:ind w:left="28" w:right="19"/>
              <w:jc w:val="both"/>
            </w:pPr>
            <w:r>
              <w:rPr>
                <w:rFonts w:hint="eastAsia"/>
              </w:rPr>
              <w:t>预算金额（</w:t>
            </w:r>
            <w:r>
              <w:rPr>
                <w:rFonts w:hint="eastAsia"/>
                <w:lang w:val="en-US"/>
              </w:rPr>
              <w:t>万</w:t>
            </w:r>
            <w:r>
              <w:rPr>
                <w:rFonts w:hint="eastAsia"/>
              </w:rPr>
              <w:t>元）</w:t>
            </w:r>
          </w:p>
          <w:p w:rsidR="004F2A4B" w:rsidRDefault="004F2A4B">
            <w:pPr>
              <w:pStyle w:val="TableParagraph"/>
              <w:spacing w:before="187"/>
              <w:ind w:left="28" w:right="19"/>
              <w:jc w:val="both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3" w:line="310" w:lineRule="atLeast"/>
              <w:ind w:right="1"/>
              <w:rPr>
                <w:lang w:val="en-US"/>
              </w:rPr>
            </w:pPr>
            <w:r>
              <w:rPr>
                <w:rFonts w:hint="eastAsia"/>
              </w:rPr>
              <w:t>1900</w:t>
            </w:r>
          </w:p>
        </w:tc>
      </w:tr>
      <w:tr w:rsidR="004F2A4B">
        <w:trPr>
          <w:trHeight w:val="981"/>
        </w:trPr>
        <w:tc>
          <w:tcPr>
            <w:tcW w:w="1392" w:type="dxa"/>
          </w:tcPr>
          <w:p w:rsidR="004F2A4B" w:rsidRDefault="001264CC">
            <w:pPr>
              <w:pStyle w:val="TableParagraph"/>
              <w:ind w:right="19"/>
            </w:pPr>
            <w:r>
              <w:rPr>
                <w:rFonts w:hint="eastAsia"/>
              </w:rPr>
              <w:t>实际支出金额（</w:t>
            </w:r>
            <w:r>
              <w:rPr>
                <w:rFonts w:hint="eastAsia"/>
                <w:lang w:val="en-US"/>
              </w:rPr>
              <w:t>万</w:t>
            </w:r>
            <w:r>
              <w:rPr>
                <w:rFonts w:hint="eastAsia"/>
              </w:rPr>
              <w:t>元）</w:t>
            </w:r>
          </w:p>
          <w:p w:rsidR="004F2A4B" w:rsidRDefault="004F2A4B">
            <w:pPr>
              <w:pStyle w:val="TableParagraph"/>
              <w:ind w:right="19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6" w:line="310" w:lineRule="atLeast"/>
              <w:rPr>
                <w:lang w:val="en-US"/>
              </w:rPr>
            </w:pPr>
            <w:r>
              <w:rPr>
                <w:rFonts w:hint="eastAsia"/>
              </w:rPr>
              <w:t>2.5</w:t>
            </w:r>
          </w:p>
        </w:tc>
      </w:tr>
      <w:tr w:rsidR="004F2A4B">
        <w:trPr>
          <w:trHeight w:val="1118"/>
        </w:trPr>
        <w:tc>
          <w:tcPr>
            <w:tcW w:w="1392" w:type="dxa"/>
          </w:tcPr>
          <w:p w:rsidR="004F2A4B" w:rsidRDefault="004F2A4B">
            <w:pPr>
              <w:pStyle w:val="TableParagraph"/>
              <w:ind w:right="19"/>
            </w:pPr>
          </w:p>
          <w:p w:rsidR="004F2A4B" w:rsidRDefault="001264CC">
            <w:pPr>
              <w:pStyle w:val="TableParagraph"/>
              <w:ind w:right="19"/>
            </w:pPr>
            <w:r>
              <w:t>项目实施情况</w:t>
            </w:r>
          </w:p>
          <w:p w:rsidR="004F2A4B" w:rsidRDefault="004F2A4B">
            <w:pPr>
              <w:pStyle w:val="TableParagraph"/>
              <w:ind w:right="19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6" w:line="310" w:lineRule="atLeast"/>
            </w:pPr>
            <w:r>
              <w:rPr>
                <w:rFonts w:hint="eastAsia"/>
              </w:rPr>
              <w:t>该项目处于初步设计和概算环节，目前概算正在编制中。</w:t>
            </w:r>
          </w:p>
        </w:tc>
      </w:tr>
      <w:tr w:rsidR="004F2A4B">
        <w:trPr>
          <w:trHeight w:val="1413"/>
        </w:trPr>
        <w:tc>
          <w:tcPr>
            <w:tcW w:w="1392" w:type="dxa"/>
            <w:vAlign w:val="center"/>
          </w:tcPr>
          <w:p w:rsidR="004F2A4B" w:rsidRDefault="001264CC">
            <w:pPr>
              <w:pStyle w:val="TableParagraph"/>
              <w:ind w:right="19"/>
              <w:jc w:val="both"/>
            </w:pPr>
            <w:r>
              <w:t>项目管理成效</w:t>
            </w:r>
          </w:p>
          <w:p w:rsidR="004F2A4B" w:rsidRDefault="004F2A4B">
            <w:pPr>
              <w:pStyle w:val="TableParagraph"/>
              <w:ind w:right="19"/>
              <w:jc w:val="both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3" w:line="310" w:lineRule="atLeast"/>
              <w:ind w:left="16"/>
            </w:pPr>
            <w:r>
              <w:rPr>
                <w:rFonts w:hint="eastAsia"/>
              </w:rPr>
              <w:t>对工程项目持续推进中。</w:t>
            </w:r>
          </w:p>
        </w:tc>
      </w:tr>
      <w:tr w:rsidR="004F2A4B">
        <w:trPr>
          <w:trHeight w:val="1541"/>
        </w:trPr>
        <w:tc>
          <w:tcPr>
            <w:tcW w:w="1392" w:type="dxa"/>
            <w:vAlign w:val="center"/>
          </w:tcPr>
          <w:p w:rsidR="004F2A4B" w:rsidRDefault="001264CC">
            <w:pPr>
              <w:pStyle w:val="TableParagraph"/>
              <w:spacing w:before="3" w:line="310" w:lineRule="atLeast"/>
              <w:ind w:left="47" w:right="35"/>
              <w:jc w:val="both"/>
            </w:pPr>
            <w:r>
              <w:t>项目管理存在的问题及原因</w:t>
            </w:r>
          </w:p>
          <w:p w:rsidR="004F2A4B" w:rsidRDefault="004F2A4B">
            <w:pPr>
              <w:pStyle w:val="TableParagraph"/>
              <w:spacing w:before="3" w:line="310" w:lineRule="atLeast"/>
              <w:ind w:left="47" w:right="35"/>
              <w:jc w:val="both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3" w:line="310" w:lineRule="atLeast"/>
              <w:ind w:right="1"/>
            </w:pPr>
            <w:r>
              <w:rPr>
                <w:rFonts w:hint="eastAsia"/>
              </w:rPr>
              <w:t>项目落实整体进度缓慢。</w:t>
            </w:r>
          </w:p>
        </w:tc>
      </w:tr>
      <w:tr w:rsidR="004F2A4B">
        <w:trPr>
          <w:trHeight w:val="1258"/>
        </w:trPr>
        <w:tc>
          <w:tcPr>
            <w:tcW w:w="1392" w:type="dxa"/>
            <w:vAlign w:val="center"/>
          </w:tcPr>
          <w:p w:rsidR="004F2A4B" w:rsidRDefault="001264CC">
            <w:pPr>
              <w:pStyle w:val="TableParagraph"/>
              <w:spacing w:before="6" w:line="310" w:lineRule="atLeast"/>
              <w:ind w:left="47" w:right="35"/>
              <w:jc w:val="both"/>
            </w:pPr>
            <w:r>
              <w:t>进一步加强项目管理的建议</w:t>
            </w:r>
          </w:p>
          <w:p w:rsidR="004F2A4B" w:rsidRDefault="004F2A4B">
            <w:pPr>
              <w:pStyle w:val="TableParagraph"/>
              <w:spacing w:before="6" w:line="310" w:lineRule="atLeast"/>
              <w:ind w:left="47" w:right="35"/>
              <w:jc w:val="both"/>
            </w:pPr>
          </w:p>
        </w:tc>
        <w:tc>
          <w:tcPr>
            <w:tcW w:w="6601" w:type="dxa"/>
          </w:tcPr>
          <w:p w:rsidR="004F2A4B" w:rsidRDefault="001264CC">
            <w:pPr>
              <w:pStyle w:val="TableParagraph"/>
              <w:spacing w:before="6" w:line="310" w:lineRule="atLeast"/>
              <w:ind w:right="1"/>
            </w:pPr>
            <w:bookmarkStart w:id="0" w:name="_GoBack"/>
            <w:bookmarkEnd w:id="0"/>
            <w:r>
              <w:rPr>
                <w:rFonts w:hint="eastAsia"/>
              </w:rPr>
              <w:t>加快项目推进和落实，确保工程顺利开展。</w:t>
            </w:r>
          </w:p>
        </w:tc>
      </w:tr>
    </w:tbl>
    <w:p w:rsidR="004F2A4B" w:rsidRDefault="004F2A4B"/>
    <w:sectPr w:rsidR="004F2A4B" w:rsidSect="004F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CC" w:rsidRDefault="001264CC" w:rsidP="00A9391B">
      <w:r>
        <w:separator/>
      </w:r>
    </w:p>
  </w:endnote>
  <w:endnote w:type="continuationSeparator" w:id="0">
    <w:p w:rsidR="001264CC" w:rsidRDefault="001264CC" w:rsidP="00A9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CC" w:rsidRDefault="001264CC" w:rsidP="00A9391B">
      <w:r>
        <w:separator/>
      </w:r>
    </w:p>
  </w:footnote>
  <w:footnote w:type="continuationSeparator" w:id="0">
    <w:p w:rsidR="001264CC" w:rsidRDefault="001264CC" w:rsidP="00A93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42EC"/>
    <w:rsid w:val="001264CC"/>
    <w:rsid w:val="001B6718"/>
    <w:rsid w:val="00201FC0"/>
    <w:rsid w:val="003042EC"/>
    <w:rsid w:val="003B7331"/>
    <w:rsid w:val="004F2A4B"/>
    <w:rsid w:val="005F7CF1"/>
    <w:rsid w:val="00666B9B"/>
    <w:rsid w:val="006B03BE"/>
    <w:rsid w:val="006B256A"/>
    <w:rsid w:val="006C451C"/>
    <w:rsid w:val="00747069"/>
    <w:rsid w:val="007941AC"/>
    <w:rsid w:val="007A304A"/>
    <w:rsid w:val="00862E43"/>
    <w:rsid w:val="00912A43"/>
    <w:rsid w:val="00A87C48"/>
    <w:rsid w:val="00A9391B"/>
    <w:rsid w:val="00B21F43"/>
    <w:rsid w:val="00B34565"/>
    <w:rsid w:val="00C4198B"/>
    <w:rsid w:val="00D1006D"/>
    <w:rsid w:val="00D30AE7"/>
    <w:rsid w:val="00D93C17"/>
    <w:rsid w:val="00DD4FC7"/>
    <w:rsid w:val="00DF7E84"/>
    <w:rsid w:val="00E7198C"/>
    <w:rsid w:val="00FC1D6B"/>
    <w:rsid w:val="126E4815"/>
    <w:rsid w:val="1660723A"/>
    <w:rsid w:val="31041B83"/>
    <w:rsid w:val="3AD24DE3"/>
    <w:rsid w:val="40A147AA"/>
    <w:rsid w:val="41B806E1"/>
    <w:rsid w:val="462F68F2"/>
    <w:rsid w:val="4B622D75"/>
    <w:rsid w:val="6197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A4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2A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F2A4B"/>
  </w:style>
  <w:style w:type="character" w:customStyle="1" w:styleId="Char0">
    <w:name w:val="页眉 Char"/>
    <w:basedOn w:val="a0"/>
    <w:link w:val="a4"/>
    <w:uiPriority w:val="99"/>
    <w:qFormat/>
    <w:rsid w:val="004F2A4B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uiPriority w:val="99"/>
    <w:qFormat/>
    <w:rsid w:val="004F2A4B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2022-10-08T06:34:00Z</dcterms:created>
  <dcterms:modified xsi:type="dcterms:W3CDTF">2022-10-08T06:34:00Z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5CEB76B68CCF4C1A83B370D86E6A0317</vt:lpwstr>
  </property>
</Properties>
</file>